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BC29E">
      <w:pPr>
        <w:rPr>
          <w:rFonts w:hint="eastAsia" w:ascii="宋体" w:hAnsi="宋体" w:cstheme="minorBidi"/>
          <w:b/>
          <w:color w:val="auto"/>
          <w:sz w:val="24"/>
          <w:lang w:val="en-US" w:eastAsia="zh-CN"/>
        </w:rPr>
      </w:pPr>
      <w:bookmarkStart w:id="0" w:name="_Toc30725"/>
      <w:r>
        <w:rPr>
          <w:rFonts w:hint="eastAsia" w:ascii="宋体" w:hAnsi="宋体" w:eastAsiaTheme="minorEastAsia" w:cstheme="minorBidi"/>
          <w:b/>
          <w:color w:val="auto"/>
          <w:sz w:val="24"/>
          <w:lang w:eastAsia="zh-CN"/>
        </w:rPr>
        <w:t>附件</w:t>
      </w:r>
      <w:r>
        <w:rPr>
          <w:rFonts w:hint="eastAsia" w:ascii="宋体" w:hAnsi="宋体" w:cstheme="minorBidi"/>
          <w:b/>
          <w:color w:val="auto"/>
          <w:sz w:val="24"/>
          <w:lang w:val="en-US" w:eastAsia="zh-CN"/>
        </w:rPr>
        <w:t>3</w:t>
      </w:r>
    </w:p>
    <w:p w14:paraId="32221080">
      <w:pPr>
        <w:rPr>
          <w:rFonts w:hint="default" w:ascii="宋体" w:hAnsi="宋体" w:cstheme="minorBidi"/>
          <w:b/>
          <w:color w:val="auto"/>
          <w:sz w:val="24"/>
          <w:lang w:val="en-US" w:eastAsia="zh-CN"/>
        </w:rPr>
      </w:pPr>
    </w:p>
    <w:p w14:paraId="21DCE3B0">
      <w:pPr>
        <w:pStyle w:val="2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 xml:space="preserve"> 四川省艺术研究院（四川省艺术档案馆</w:t>
      </w:r>
      <w:bookmarkStart w:id="1" w:name="_GoBack"/>
      <w:bookmarkEnd w:id="1"/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）</w:t>
      </w:r>
    </w:p>
    <w:p w14:paraId="3B4C6207">
      <w:pPr>
        <w:pStyle w:val="2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魏明伦</w:t>
      </w:r>
      <w:r>
        <w:rPr>
          <w:rFonts w:hint="eastAsia" w:ascii="方正公文小标宋" w:hAnsi="方正公文小标宋" w:eastAsia="方正公文小标宋" w:cs="方正公文小标宋"/>
          <w:b w:val="0"/>
          <w:bCs/>
        </w:rPr>
        <w:t>研究中心</w:t>
      </w:r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b w:val="0"/>
          <w:bCs/>
        </w:rPr>
        <w:t>02</w:t>
      </w:r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</w:rPr>
        <w:t>年度课题申报指南</w:t>
      </w:r>
    </w:p>
    <w:p w14:paraId="730F1492">
      <w:pPr>
        <w:tabs>
          <w:tab w:val="left" w:pos="1315"/>
        </w:tabs>
        <w:snapToGrid w:val="0"/>
        <w:spacing w:line="600" w:lineRule="exact"/>
        <w:ind w:firstLine="480" w:firstLineChars="200"/>
        <w:rPr>
          <w:sz w:val="28"/>
          <w:szCs w:val="28"/>
        </w:rPr>
      </w:pPr>
      <w:r>
        <w:rPr>
          <w:sz w:val="24"/>
        </w:rPr>
        <w:tab/>
      </w:r>
    </w:p>
    <w:p w14:paraId="56D3B8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为了推动魏明伦文艺创作研究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四川省艺术研究院（四川省艺术档案馆）魏明伦研究中心启动2025年课题申报工作，</w:t>
      </w:r>
      <w:r>
        <w:rPr>
          <w:rFonts w:hint="eastAsia" w:ascii="仿宋" w:hAnsi="仿宋" w:eastAsia="仿宋" w:cs="仿宋"/>
          <w:sz w:val="32"/>
          <w:szCs w:val="32"/>
        </w:rPr>
        <w:t>现将课题申报指南正式发布。</w:t>
      </w:r>
    </w:p>
    <w:p w14:paraId="2C7C950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课题申报指南仅作为申报参考，申请人既可围绕指南所列题目选题，也可结合自身研究专长、兴趣自行选题。选题名称表述应科学、严谨、规范、简明。</w:t>
      </w:r>
    </w:p>
    <w:p w14:paraId="491BA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1.魏明伦剧作创作手法研究</w:t>
      </w:r>
    </w:p>
    <w:p w14:paraId="28CCC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2.魏明伦剧作人物形象研究</w:t>
      </w:r>
    </w:p>
    <w:p w14:paraId="24288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3.魏明伦剧作语言艺术研究</w:t>
      </w:r>
    </w:p>
    <w:p w14:paraId="1F0DD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4.魏明伦剧作声腔音乐研究</w:t>
      </w:r>
    </w:p>
    <w:p w14:paraId="2F31B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5.魏明伦文献资料整理与数字传播研究</w:t>
      </w:r>
    </w:p>
    <w:p w14:paraId="21AFF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6.魏明伦杂文、辞赋、碑文、楹联创作研究</w:t>
      </w:r>
    </w:p>
    <w:p w14:paraId="5C7503DA">
      <w:pPr>
        <w:pStyle w:val="5"/>
        <w:snapToGrid w:val="0"/>
        <w:spacing w:before="0" w:beforeAutospacing="0" w:after="0" w:afterAutospacing="0" w:line="600" w:lineRule="exact"/>
        <w:ind w:left="4221" w:leftChars="2010"/>
        <w:jc w:val="right"/>
        <w:rPr>
          <w:rFonts w:ascii="仿宋" w:hAnsi="仿宋" w:eastAsia="仿宋" w:cs="仿宋"/>
          <w:kern w:val="2"/>
          <w:sz w:val="32"/>
          <w:szCs w:val="32"/>
        </w:rPr>
      </w:pPr>
    </w:p>
    <w:p w14:paraId="7D307428"/>
    <w:p w14:paraId="4F330286"/>
    <w:p w14:paraId="3B48EF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1FC9945E-D565-4F88-8573-C3AD93FF7552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9BB1103-3265-4364-A4BD-A7253C61E6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CD17F31-6930-488B-B6A0-D6FDD7D596E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F43FE"/>
    <w:rsid w:val="00712BA3"/>
    <w:rsid w:val="01CE0E5E"/>
    <w:rsid w:val="03620383"/>
    <w:rsid w:val="03D912EF"/>
    <w:rsid w:val="05A177BF"/>
    <w:rsid w:val="067D1EB6"/>
    <w:rsid w:val="070D3731"/>
    <w:rsid w:val="07801ADA"/>
    <w:rsid w:val="07AD57BC"/>
    <w:rsid w:val="082D13CD"/>
    <w:rsid w:val="0A057345"/>
    <w:rsid w:val="0A794574"/>
    <w:rsid w:val="0AA43465"/>
    <w:rsid w:val="0B184E4B"/>
    <w:rsid w:val="0BA85569"/>
    <w:rsid w:val="0BFA42B5"/>
    <w:rsid w:val="0DA0389C"/>
    <w:rsid w:val="0DD568F6"/>
    <w:rsid w:val="0F851D23"/>
    <w:rsid w:val="0FB75695"/>
    <w:rsid w:val="109D3774"/>
    <w:rsid w:val="1139256F"/>
    <w:rsid w:val="11631F7D"/>
    <w:rsid w:val="1274096A"/>
    <w:rsid w:val="1290104C"/>
    <w:rsid w:val="15111A0D"/>
    <w:rsid w:val="16461AFF"/>
    <w:rsid w:val="16BE143F"/>
    <w:rsid w:val="16F22404"/>
    <w:rsid w:val="199014BB"/>
    <w:rsid w:val="19916788"/>
    <w:rsid w:val="1A5C32C3"/>
    <w:rsid w:val="1B471AD0"/>
    <w:rsid w:val="1BC74017"/>
    <w:rsid w:val="1C6E3A35"/>
    <w:rsid w:val="1E2E351F"/>
    <w:rsid w:val="1E667187"/>
    <w:rsid w:val="1E853B58"/>
    <w:rsid w:val="20C604EA"/>
    <w:rsid w:val="212F1128"/>
    <w:rsid w:val="22AC1204"/>
    <w:rsid w:val="232D214D"/>
    <w:rsid w:val="244F188C"/>
    <w:rsid w:val="245065F9"/>
    <w:rsid w:val="25287306"/>
    <w:rsid w:val="252C1A51"/>
    <w:rsid w:val="255F4540"/>
    <w:rsid w:val="25833F60"/>
    <w:rsid w:val="284C0541"/>
    <w:rsid w:val="284C5038"/>
    <w:rsid w:val="284D7768"/>
    <w:rsid w:val="28AD3CE5"/>
    <w:rsid w:val="29166A0C"/>
    <w:rsid w:val="29A062BD"/>
    <w:rsid w:val="29B61808"/>
    <w:rsid w:val="2A162935"/>
    <w:rsid w:val="2B411A9E"/>
    <w:rsid w:val="2B683334"/>
    <w:rsid w:val="2B9D4FD6"/>
    <w:rsid w:val="2BE03CCA"/>
    <w:rsid w:val="2C3A0B3D"/>
    <w:rsid w:val="2C4B4049"/>
    <w:rsid w:val="2C6536A9"/>
    <w:rsid w:val="2E483139"/>
    <w:rsid w:val="301D3B42"/>
    <w:rsid w:val="302B1BB3"/>
    <w:rsid w:val="30E476F3"/>
    <w:rsid w:val="30F477EA"/>
    <w:rsid w:val="31187D7C"/>
    <w:rsid w:val="312D32AC"/>
    <w:rsid w:val="322744DC"/>
    <w:rsid w:val="32E04BC9"/>
    <w:rsid w:val="32F43CB0"/>
    <w:rsid w:val="333060EE"/>
    <w:rsid w:val="333E4039"/>
    <w:rsid w:val="33712E85"/>
    <w:rsid w:val="33A7567F"/>
    <w:rsid w:val="3415234B"/>
    <w:rsid w:val="343F43FE"/>
    <w:rsid w:val="34586745"/>
    <w:rsid w:val="34A210B5"/>
    <w:rsid w:val="366E317E"/>
    <w:rsid w:val="37376F71"/>
    <w:rsid w:val="378C1770"/>
    <w:rsid w:val="37E33AEA"/>
    <w:rsid w:val="38475526"/>
    <w:rsid w:val="386E1F25"/>
    <w:rsid w:val="38DD638D"/>
    <w:rsid w:val="394563C8"/>
    <w:rsid w:val="3950304F"/>
    <w:rsid w:val="39933E1D"/>
    <w:rsid w:val="39B138D1"/>
    <w:rsid w:val="39EA44F5"/>
    <w:rsid w:val="39F410D5"/>
    <w:rsid w:val="3A0544BF"/>
    <w:rsid w:val="3A331ED1"/>
    <w:rsid w:val="3A3661F1"/>
    <w:rsid w:val="3A3C329A"/>
    <w:rsid w:val="3A816A9C"/>
    <w:rsid w:val="3AAF3051"/>
    <w:rsid w:val="3AE13DA7"/>
    <w:rsid w:val="3B2D21A6"/>
    <w:rsid w:val="3B4A1155"/>
    <w:rsid w:val="3B7E1380"/>
    <w:rsid w:val="3C2208BF"/>
    <w:rsid w:val="3C516A70"/>
    <w:rsid w:val="3D4F1071"/>
    <w:rsid w:val="3DB23B7F"/>
    <w:rsid w:val="3DD73FFD"/>
    <w:rsid w:val="3DE61D0A"/>
    <w:rsid w:val="3E5541C2"/>
    <w:rsid w:val="3E861B31"/>
    <w:rsid w:val="3F415C53"/>
    <w:rsid w:val="3F767BE0"/>
    <w:rsid w:val="403F21FE"/>
    <w:rsid w:val="405D285B"/>
    <w:rsid w:val="406C6551"/>
    <w:rsid w:val="40FA02F5"/>
    <w:rsid w:val="41703621"/>
    <w:rsid w:val="42384DCC"/>
    <w:rsid w:val="432D0721"/>
    <w:rsid w:val="43661D20"/>
    <w:rsid w:val="43687922"/>
    <w:rsid w:val="43781487"/>
    <w:rsid w:val="43891C0B"/>
    <w:rsid w:val="43B71AB6"/>
    <w:rsid w:val="43FB6514"/>
    <w:rsid w:val="45B52C32"/>
    <w:rsid w:val="45C42D51"/>
    <w:rsid w:val="46F20941"/>
    <w:rsid w:val="47122D8F"/>
    <w:rsid w:val="475E1BF9"/>
    <w:rsid w:val="47A33E32"/>
    <w:rsid w:val="47DD4374"/>
    <w:rsid w:val="482909A7"/>
    <w:rsid w:val="48326C9A"/>
    <w:rsid w:val="4B077E3D"/>
    <w:rsid w:val="4B2C781F"/>
    <w:rsid w:val="4C12431A"/>
    <w:rsid w:val="4C7D3791"/>
    <w:rsid w:val="4C8C5442"/>
    <w:rsid w:val="4D226667"/>
    <w:rsid w:val="4D62049E"/>
    <w:rsid w:val="4E957F47"/>
    <w:rsid w:val="4EB9623F"/>
    <w:rsid w:val="4EC24D05"/>
    <w:rsid w:val="4F1862B3"/>
    <w:rsid w:val="506E2B5B"/>
    <w:rsid w:val="522F42DE"/>
    <w:rsid w:val="5280591C"/>
    <w:rsid w:val="531C502A"/>
    <w:rsid w:val="532F7D96"/>
    <w:rsid w:val="53557360"/>
    <w:rsid w:val="53ED57A6"/>
    <w:rsid w:val="53F21C64"/>
    <w:rsid w:val="544930CE"/>
    <w:rsid w:val="548A7BC1"/>
    <w:rsid w:val="554B5723"/>
    <w:rsid w:val="56DB08C6"/>
    <w:rsid w:val="572A5EB5"/>
    <w:rsid w:val="5895778C"/>
    <w:rsid w:val="58DE742C"/>
    <w:rsid w:val="59377B8A"/>
    <w:rsid w:val="59DF7DE0"/>
    <w:rsid w:val="5A694985"/>
    <w:rsid w:val="5AED4498"/>
    <w:rsid w:val="5BDA27ED"/>
    <w:rsid w:val="5C2C3830"/>
    <w:rsid w:val="5C8F4827"/>
    <w:rsid w:val="5D307FA4"/>
    <w:rsid w:val="5EBC1601"/>
    <w:rsid w:val="5F703BE8"/>
    <w:rsid w:val="5FDB365C"/>
    <w:rsid w:val="607946F3"/>
    <w:rsid w:val="610566AE"/>
    <w:rsid w:val="61C25006"/>
    <w:rsid w:val="62FE4EFB"/>
    <w:rsid w:val="631A34AB"/>
    <w:rsid w:val="63710E3D"/>
    <w:rsid w:val="638F581C"/>
    <w:rsid w:val="64E130F8"/>
    <w:rsid w:val="66696043"/>
    <w:rsid w:val="668C30C5"/>
    <w:rsid w:val="66C21EAC"/>
    <w:rsid w:val="67CC2395"/>
    <w:rsid w:val="67D937F8"/>
    <w:rsid w:val="6B644B78"/>
    <w:rsid w:val="6CAC54A1"/>
    <w:rsid w:val="6EC7752B"/>
    <w:rsid w:val="6F5E11A6"/>
    <w:rsid w:val="70A0329D"/>
    <w:rsid w:val="70E30CAF"/>
    <w:rsid w:val="71C6633D"/>
    <w:rsid w:val="72782330"/>
    <w:rsid w:val="73360188"/>
    <w:rsid w:val="741A6F13"/>
    <w:rsid w:val="7510213A"/>
    <w:rsid w:val="75782E64"/>
    <w:rsid w:val="75F509B2"/>
    <w:rsid w:val="76EF4B7A"/>
    <w:rsid w:val="773F7CBD"/>
    <w:rsid w:val="77A524D1"/>
    <w:rsid w:val="77A56897"/>
    <w:rsid w:val="78D5572E"/>
    <w:rsid w:val="7916537B"/>
    <w:rsid w:val="7979304F"/>
    <w:rsid w:val="7A1B63AE"/>
    <w:rsid w:val="7A5F40EE"/>
    <w:rsid w:val="7AB109C0"/>
    <w:rsid w:val="7AE61662"/>
    <w:rsid w:val="7C2A0E26"/>
    <w:rsid w:val="7C323B15"/>
    <w:rsid w:val="7C3C5DBA"/>
    <w:rsid w:val="7D6F72AB"/>
    <w:rsid w:val="7F5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263</Characters>
  <Lines>0</Lines>
  <Paragraphs>0</Paragraphs>
  <TotalTime>47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2025-04-29T07:40:00Z</dcterms:created>
  <dc:creator>WPS_397470635</dc:creator>
  <cp:lastModifiedBy>WPS_397470635</cp:lastModifiedBy>
  <cp:lastPrinted>2025-05-06T07:18:00Z</cp:lastPrinted>
  <dcterms:modified xsi:type="dcterms:W3CDTF">2025-05-13T04:07:34Z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A60E5EACE3DC4A0F8C7720FF4B066427_11</vt:lpwstr>
  </property>
  <property fmtid="{D5CDD505-2E9C-101B-9397-08002B2CF9AE}" pid="4" name="KSOTemplateDocerSaveRecord">
    <vt:lpwstr>eyJoZGlkIjoiZDhjMTAyYzUwNDYwMGFmODk3ZTE5NmI4MzM0MDFjOGIiLCJ1c2VySWQiOiIzOTc0NzA2MzUifQ==</vt:lpwstr>
  </property>
</Properties>
</file>